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5259E7" w:rsidP="00423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03 grudnia</w:t>
      </w:r>
      <w:r w:rsidR="0042312A" w:rsidRPr="0042312A">
        <w:rPr>
          <w:rFonts w:ascii="Arial" w:hAnsi="Arial" w:cs="Arial"/>
        </w:rPr>
        <w:t xml:space="preserve"> 2015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5259E7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8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5259E7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03 grudnia</w:t>
      </w:r>
      <w:r w:rsidR="00F37C74">
        <w:rPr>
          <w:rFonts w:ascii="Arial" w:hAnsi="Arial" w:cs="Arial"/>
          <w:b/>
        </w:rPr>
        <w:t xml:space="preserve"> 2015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950299" w:rsidRDefault="004831C4" w:rsidP="006731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5259E7">
        <w:rPr>
          <w:rFonts w:ascii="Arial" w:hAnsi="Arial" w:cs="Arial"/>
          <w:b/>
        </w:rPr>
        <w:t xml:space="preserve">Regulaminu Dyżurów nauczycieli  i zmiany planu dyżurów nauczycieli </w:t>
      </w:r>
      <w:r w:rsidR="009630C4">
        <w:rPr>
          <w:rFonts w:ascii="Arial" w:hAnsi="Arial" w:cs="Arial"/>
          <w:b/>
        </w:rPr>
        <w:t>od dnia 7 grudnia 2015 r.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631F2D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 ust. 1 pkt. 5a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poźn</w:t>
      </w:r>
      <w:proofErr w:type="spellEnd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proofErr w:type="spellEnd"/>
      <w:r w:rsidR="0032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32314C" w:rsidRPr="009630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="009630C4" w:rsidRPr="009630C4">
        <w:rPr>
          <w:rFonts w:cstheme="minorHAnsi"/>
        </w:rPr>
        <w:t>§</w:t>
      </w:r>
      <w:r w:rsidR="009630C4" w:rsidRPr="009630C4">
        <w:t xml:space="preserve"> 14. Rozporządzenia Ministra Edukacji Narodowej i Sportu z dnia 31 grudnia 2002r. w sprawie bezpieczeństwa i higieny w publicznych i niepublicznych szkołach (</w:t>
      </w:r>
      <w:r w:rsidR="009630C4" w:rsidRPr="009630C4">
        <w:rPr>
          <w:rStyle w:val="h1"/>
        </w:rPr>
        <w:t>Dz.U. 2003 nr 6 poz. 69</w:t>
      </w:r>
      <w:r w:rsidR="006731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 w:rsidR="00F37C74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F37C74" w:rsidRDefault="00F37C74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24BD" w:rsidRDefault="00F724BD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37C7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913A99" w:rsidRDefault="00112F91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 dniem 7 grudnia</w:t>
      </w:r>
      <w:bookmarkStart w:id="0" w:name="_GoBack"/>
      <w:bookmarkEnd w:id="0"/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2015 r.  obowiązuje nowy Regulamin Dyżurów i nowy plan dyżurów nauczycieli. Zmianie ulegają tez rejony dyżurowania.</w:t>
      </w:r>
      <w:r w:rsidR="0067312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56EDE" w:rsidRDefault="00256EDE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Default="00567135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256EDE" w:rsidRDefault="00256EDE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obowiązuję wszystkich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nauczycieli 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>do zapoznania się nowym planem dyżurów i potwierdzenia tej informacji w księdze zarządzeń.</w:t>
      </w:r>
    </w:p>
    <w:p w:rsidR="00567135" w:rsidRDefault="00567135" w:rsidP="002611EA">
      <w:pPr>
        <w:jc w:val="center"/>
        <w:rPr>
          <w:rFonts w:cstheme="minorHAnsi"/>
        </w:rPr>
      </w:pPr>
    </w:p>
    <w:p w:rsidR="00567135" w:rsidRDefault="00567135" w:rsidP="002611EA">
      <w:pPr>
        <w:jc w:val="center"/>
        <w:rPr>
          <w:rFonts w:cstheme="minorHAnsi"/>
        </w:rPr>
      </w:pPr>
    </w:p>
    <w:p w:rsidR="003C3081" w:rsidRDefault="003C3081" w:rsidP="00567135">
      <w:pPr>
        <w:spacing w:line="360" w:lineRule="auto"/>
      </w:pPr>
    </w:p>
    <w:p w:rsidR="00567135" w:rsidRDefault="00567135" w:rsidP="005F11F1">
      <w:pPr>
        <w:jc w:val="center"/>
      </w:pPr>
      <w:r>
        <w:rPr>
          <w:rFonts w:cstheme="minorHAnsi"/>
        </w:rPr>
        <w:lastRenderedPageBreak/>
        <w:t>§</w:t>
      </w:r>
      <w:r w:rsidR="009630C4">
        <w:t xml:space="preserve"> 3</w:t>
      </w:r>
    </w:p>
    <w:p w:rsidR="00567135" w:rsidRDefault="00567135" w:rsidP="005671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Wykonanie zarządzenia powierza się 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wszystkim </w:t>
      </w:r>
      <w:r>
        <w:rPr>
          <w:rFonts w:ascii="Arial" w:hAnsi="Arial" w:cs="Arial"/>
          <w:sz w:val="20"/>
          <w:szCs w:val="20"/>
          <w:shd w:val="clear" w:color="auto" w:fill="FFFFFF"/>
        </w:rPr>
        <w:t>nauczycielom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szkoły.</w:t>
      </w:r>
    </w:p>
    <w:p w:rsidR="00567135" w:rsidRDefault="00567135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C3081" w:rsidRDefault="003C3081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Pr="005F11F1" w:rsidRDefault="003D3A1F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4</w:t>
      </w: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</w:t>
      </w:r>
      <w:r w:rsidR="009630C4">
        <w:t>hodzi w życie z dniem 7 grudnia 2015 r.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112F91"/>
    <w:rsid w:val="001B7904"/>
    <w:rsid w:val="001D2DBD"/>
    <w:rsid w:val="001F7A0A"/>
    <w:rsid w:val="001F7DC0"/>
    <w:rsid w:val="00215EFB"/>
    <w:rsid w:val="00256EDE"/>
    <w:rsid w:val="002611EA"/>
    <w:rsid w:val="00266460"/>
    <w:rsid w:val="0032314C"/>
    <w:rsid w:val="003C3081"/>
    <w:rsid w:val="003D0E0F"/>
    <w:rsid w:val="003D3A1F"/>
    <w:rsid w:val="0042312A"/>
    <w:rsid w:val="004831C4"/>
    <w:rsid w:val="00513045"/>
    <w:rsid w:val="005259E7"/>
    <w:rsid w:val="00567135"/>
    <w:rsid w:val="00580BC8"/>
    <w:rsid w:val="005F11F1"/>
    <w:rsid w:val="00631F2D"/>
    <w:rsid w:val="00673123"/>
    <w:rsid w:val="007607DF"/>
    <w:rsid w:val="007A01AA"/>
    <w:rsid w:val="008E4C37"/>
    <w:rsid w:val="008E6A8F"/>
    <w:rsid w:val="00913A99"/>
    <w:rsid w:val="00950299"/>
    <w:rsid w:val="009630C4"/>
    <w:rsid w:val="00E33D05"/>
    <w:rsid w:val="00E6274F"/>
    <w:rsid w:val="00EE23D8"/>
    <w:rsid w:val="00EE44DB"/>
    <w:rsid w:val="00F032E5"/>
    <w:rsid w:val="00F37C74"/>
    <w:rsid w:val="00F724B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5</cp:revision>
  <cp:lastPrinted>2015-11-09T08:09:00Z</cp:lastPrinted>
  <dcterms:created xsi:type="dcterms:W3CDTF">2015-12-03T10:19:00Z</dcterms:created>
  <dcterms:modified xsi:type="dcterms:W3CDTF">2015-12-03T11:24:00Z</dcterms:modified>
</cp:coreProperties>
</file>